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830A020" w14:paraId="56CB2131" wp14:textId="0D282318">
      <w:pPr>
        <w:rPr>
          <w:rFonts w:ascii="Calibri" w:hAnsi="Calibri" w:eastAsia="Calibri" w:cs="Calibri" w:asciiTheme="minorAscii" w:hAnsiTheme="minorAscii" w:eastAsiaTheme="minorAscii" w:cstheme="minorAscii"/>
        </w:rPr>
      </w:pPr>
      <w:bookmarkStart w:name="_GoBack" w:id="0"/>
      <w:bookmarkEnd w:id="0"/>
      <w:r w:rsidRPr="2830A020" w:rsidR="2830A020">
        <w:rPr>
          <w:rStyle w:val="Heading1Char"/>
          <w:rFonts w:ascii="Calibri" w:hAnsi="Calibri" w:eastAsia="Calibri" w:cs="Calibri" w:asciiTheme="minorAscii" w:hAnsiTheme="minorAscii" w:eastAsiaTheme="minorAscii" w:cstheme="minorAscii"/>
        </w:rPr>
        <w:t>Förslag (</w:t>
      </w:r>
      <w:proofErr w:type="spellStart"/>
      <w:r w:rsidRPr="2830A020" w:rsidR="2830A020">
        <w:rPr>
          <w:rStyle w:val="Heading1Char"/>
          <w:rFonts w:ascii="Calibri" w:hAnsi="Calibri" w:eastAsia="Calibri" w:cs="Calibri" w:asciiTheme="minorAscii" w:hAnsiTheme="minorAscii" w:eastAsiaTheme="minorAscii" w:cstheme="minorAscii"/>
        </w:rPr>
        <w:t>pm</w:t>
      </w:r>
      <w:proofErr w:type="spellEnd"/>
      <w:r w:rsidRPr="2830A020" w:rsidR="2830A020">
        <w:rPr>
          <w:rStyle w:val="Heading1Char"/>
          <w:rFonts w:ascii="Calibri" w:hAnsi="Calibri" w:eastAsia="Calibri" w:cs="Calibri" w:asciiTheme="minorAscii" w:hAnsiTheme="minorAscii" w:eastAsiaTheme="minorAscii" w:cstheme="minorAscii"/>
        </w:rPr>
        <w:t xml:space="preserve"> </w:t>
      </w:r>
      <w:proofErr w:type="gramStart"/>
      <w:r w:rsidRPr="2830A020" w:rsidR="2830A020">
        <w:rPr>
          <w:rStyle w:val="Heading1Char"/>
          <w:rFonts w:ascii="Calibri" w:hAnsi="Calibri" w:eastAsia="Calibri" w:cs="Calibri" w:asciiTheme="minorAscii" w:hAnsiTheme="minorAscii" w:eastAsiaTheme="minorAscii" w:cstheme="minorAscii"/>
        </w:rPr>
        <w:t>600-800</w:t>
      </w:r>
      <w:proofErr w:type="gramEnd"/>
      <w:r w:rsidRPr="2830A020" w:rsidR="2830A020">
        <w:rPr>
          <w:rStyle w:val="Heading1Char"/>
          <w:rFonts w:ascii="Calibri" w:hAnsi="Calibri" w:eastAsia="Calibri" w:cs="Calibri" w:asciiTheme="minorAscii" w:hAnsiTheme="minorAscii" w:eastAsiaTheme="minorAscii" w:cstheme="minorAscii"/>
        </w:rPr>
        <w:t xml:space="preserve"> ord)</w:t>
      </w:r>
    </w:p>
    <w:p w:rsidR="3EF8CF33" w:rsidP="2830A020" w:rsidRDefault="3EF8CF33" w14:paraId="7B8D74AE" w14:noSpellErr="1" w14:textId="2D354F4F">
      <w:pPr>
        <w:rPr>
          <w:rStyle w:val="Heading2Char"/>
          <w:rFonts w:ascii="Calibri" w:hAnsi="Calibri" w:eastAsia="Calibri" w:cs="Calibri" w:asciiTheme="minorAscii" w:hAnsiTheme="minorAscii" w:eastAsiaTheme="minorAscii" w:cstheme="minorAscii"/>
          <w:noProof w:val="0"/>
          <w:lang w:val="sv-SE"/>
        </w:rPr>
      </w:pPr>
      <w:r w:rsidRPr="2830A020" w:rsidR="2830A020">
        <w:rPr>
          <w:rStyle w:val="Heading2Char"/>
          <w:rFonts w:ascii="Calibri" w:hAnsi="Calibri" w:eastAsia="Calibri" w:cs="Calibri" w:asciiTheme="minorAscii" w:hAnsiTheme="minorAscii" w:eastAsiaTheme="minorAscii" w:cstheme="minorAscii"/>
          <w:noProof w:val="0"/>
          <w:lang w:val="sv-SE"/>
        </w:rPr>
        <w:t>A</w:t>
      </w:r>
    </w:p>
    <w:p w:rsidR="3EF8CF33" w:rsidP="2830A020" w:rsidRDefault="3EF8CF33" w14:paraId="72D35785" w14:textId="746F802E">
      <w:pPr>
        <w:rPr>
          <w:rFonts w:ascii="Calibri" w:hAnsi="Calibri" w:eastAsia="Calibri" w:cs="Calibri" w:asciiTheme="minorAscii" w:hAnsiTheme="minorAscii" w:eastAsiaTheme="minorAscii" w:cstheme="minorAscii"/>
          <w:noProof w:val="0"/>
          <w:sz w:val="24"/>
          <w:szCs w:val="24"/>
          <w:lang w:val="sv-SE"/>
        </w:rPr>
      </w:pPr>
      <w:r w:rsidRPr="2830A020" w:rsidR="2830A020">
        <w:rPr>
          <w:rFonts w:ascii="Calibri" w:hAnsi="Calibri" w:eastAsia="Calibri" w:cs="Calibri" w:asciiTheme="minorAscii" w:hAnsiTheme="minorAscii" w:eastAsiaTheme="minorAscii" w:cstheme="minorAscii"/>
          <w:noProof w:val="0"/>
          <w:sz w:val="24"/>
          <w:szCs w:val="24"/>
          <w:lang w:val="sv-SE"/>
        </w:rPr>
        <w:t xml:space="preserve">Den svenska språkhistorien delas upp i fyra perioder från 800-talet fram till idag. </w:t>
      </w:r>
      <w:proofErr w:type="spellStart"/>
      <w:r w:rsidRPr="2830A020" w:rsidR="2830A020">
        <w:rPr>
          <w:rFonts w:ascii="Calibri" w:hAnsi="Calibri" w:eastAsia="Calibri" w:cs="Calibri" w:asciiTheme="minorAscii" w:hAnsiTheme="minorAscii" w:eastAsiaTheme="minorAscii" w:cstheme="minorAscii"/>
          <w:noProof w:val="0"/>
          <w:sz w:val="24"/>
          <w:szCs w:val="24"/>
          <w:lang w:val="sv-SE"/>
        </w:rPr>
        <w:t>Runsvensk</w:t>
      </w:r>
      <w:proofErr w:type="spellEnd"/>
      <w:r w:rsidRPr="2830A020" w:rsidR="2830A020">
        <w:rPr>
          <w:rFonts w:ascii="Calibri" w:hAnsi="Calibri" w:eastAsia="Calibri" w:cs="Calibri" w:asciiTheme="minorAscii" w:hAnsiTheme="minorAscii" w:eastAsiaTheme="minorAscii" w:cstheme="minorAscii"/>
          <w:noProof w:val="0"/>
          <w:sz w:val="24"/>
          <w:szCs w:val="24"/>
          <w:lang w:val="sv-SE"/>
        </w:rPr>
        <w:t xml:space="preserve"> tid, Fornsvensk tid, </w:t>
      </w:r>
      <w:proofErr w:type="gramStart"/>
      <w:r w:rsidRPr="2830A020" w:rsidR="2830A020">
        <w:rPr>
          <w:rFonts w:ascii="Calibri" w:hAnsi="Calibri" w:eastAsia="Calibri" w:cs="Calibri" w:asciiTheme="minorAscii" w:hAnsiTheme="minorAscii" w:eastAsiaTheme="minorAscii" w:cstheme="minorAscii"/>
          <w:noProof w:val="0"/>
          <w:sz w:val="24"/>
          <w:szCs w:val="24"/>
          <w:lang w:val="sv-SE"/>
        </w:rPr>
        <w:t>Nysvensk</w:t>
      </w:r>
      <w:proofErr w:type="gramEnd"/>
      <w:r w:rsidRPr="2830A020" w:rsidR="2830A020">
        <w:rPr>
          <w:rFonts w:ascii="Calibri" w:hAnsi="Calibri" w:eastAsia="Calibri" w:cs="Calibri" w:asciiTheme="minorAscii" w:hAnsiTheme="minorAscii" w:eastAsiaTheme="minorAscii" w:cstheme="minorAscii"/>
          <w:noProof w:val="0"/>
          <w:sz w:val="24"/>
          <w:szCs w:val="24"/>
          <w:lang w:val="sv-SE"/>
        </w:rPr>
        <w:t xml:space="preserve"> tid och Nusvensk tid. Vad kännetecknar dessa perioder och vilken är den största förändringen i språket under dessa 1200 år?</w:t>
      </w:r>
    </w:p>
    <w:p w:rsidR="3EF8CF33" w:rsidP="2830A020" w:rsidRDefault="3EF8CF33" w14:paraId="731CEA8B" w14:textId="405D2AEA" w14:noSpellErr="1">
      <w:pPr>
        <w:rPr>
          <w:rFonts w:ascii="Calibri" w:hAnsi="Calibri" w:eastAsia="Calibri" w:cs="Calibri" w:asciiTheme="minorAscii" w:hAnsiTheme="minorAscii" w:eastAsiaTheme="minorAscii" w:cstheme="minorAscii"/>
          <w:noProof w:val="0"/>
          <w:sz w:val="24"/>
          <w:szCs w:val="24"/>
          <w:lang w:val="sv-SE"/>
        </w:rPr>
      </w:pPr>
      <w:r w:rsidRPr="2830A020" w:rsidR="2830A020">
        <w:rPr>
          <w:rFonts w:ascii="Calibri" w:hAnsi="Calibri" w:eastAsia="Calibri" w:cs="Calibri" w:asciiTheme="minorAscii" w:hAnsiTheme="minorAscii" w:eastAsiaTheme="minorAscii" w:cstheme="minorAscii"/>
          <w:noProof w:val="0"/>
          <w:sz w:val="24"/>
          <w:szCs w:val="24"/>
          <w:lang w:val="sv-SE"/>
        </w:rPr>
        <w:t>Presentera frågeställningen. Red ut med hjälp av läroboken och minst en tryckt källa ytterligare, vad som kännetecknar de olika perioderna i svensk språkhistoria. Dra en slutsats om vilken förändring som är den största i svensk språkhistoria.</w:t>
      </w:r>
    </w:p>
    <w:p w:rsidR="3EF8CF33" w:rsidP="2830A020" w:rsidRDefault="3EF8CF33" w14:paraId="0CBAE27D" w14:textId="3B105C93" w14:noSpellErr="1">
      <w:pPr>
        <w:rPr>
          <w:rFonts w:ascii="Calibri" w:hAnsi="Calibri" w:eastAsia="Calibri" w:cs="Calibri" w:asciiTheme="minorAscii" w:hAnsiTheme="minorAscii" w:eastAsiaTheme="minorAscii" w:cstheme="minorAscii"/>
          <w:b w:val="1"/>
          <w:bCs w:val="1"/>
          <w:noProof w:val="0"/>
          <w:sz w:val="24"/>
          <w:szCs w:val="24"/>
          <w:lang w:val="sv-SE"/>
        </w:rPr>
      </w:pPr>
      <w:r w:rsidRPr="2830A020" w:rsidR="2830A020">
        <w:rPr>
          <w:rFonts w:ascii="Calibri" w:hAnsi="Calibri" w:eastAsia="Calibri" w:cs="Calibri" w:asciiTheme="minorAscii" w:hAnsiTheme="minorAscii" w:eastAsiaTheme="minorAscii" w:cstheme="minorAscii"/>
          <w:noProof w:val="0"/>
          <w:sz w:val="24"/>
          <w:szCs w:val="24"/>
          <w:lang w:val="sv-SE"/>
        </w:rPr>
        <w:t>Rubrik:</w:t>
      </w:r>
      <w:r w:rsidRPr="2830A020" w:rsidR="2830A020">
        <w:rPr>
          <w:rFonts w:ascii="Calibri" w:hAnsi="Calibri" w:eastAsia="Calibri" w:cs="Calibri" w:asciiTheme="minorAscii" w:hAnsiTheme="minorAscii" w:eastAsiaTheme="minorAscii" w:cstheme="minorAscii"/>
          <w:b w:val="1"/>
          <w:bCs w:val="1"/>
          <w:noProof w:val="0"/>
          <w:sz w:val="24"/>
          <w:szCs w:val="24"/>
          <w:lang w:val="sv-SE"/>
        </w:rPr>
        <w:t xml:space="preserve"> Så skapades svenskan</w:t>
      </w:r>
    </w:p>
    <w:p w:rsidR="3EF8CF33" w:rsidP="2830A020" w:rsidRDefault="3EF8CF33" w14:paraId="11309AEC" w14:textId="60C64F38">
      <w:pPr>
        <w:rPr>
          <w:rFonts w:ascii="Calibri" w:hAnsi="Calibri" w:eastAsia="Calibri" w:cs="Calibri" w:asciiTheme="minorAscii" w:hAnsiTheme="minorAscii" w:eastAsiaTheme="minorAscii" w:cstheme="minorAscii"/>
          <w:noProof w:val="0"/>
          <w:sz w:val="22"/>
          <w:szCs w:val="22"/>
          <w:lang w:val="sv-SE"/>
        </w:rPr>
      </w:pPr>
    </w:p>
    <w:p w:rsidR="2830A020" w:rsidP="2830A020" w:rsidRDefault="2830A020" w14:paraId="5671A895" w14:textId="7CF99CBC">
      <w:pPr>
        <w:pStyle w:val="Normal"/>
        <w:rPr>
          <w:rFonts w:ascii="Calibri" w:hAnsi="Calibri" w:eastAsia="Calibri" w:cs="Calibri" w:asciiTheme="minorAscii" w:hAnsiTheme="minorAscii" w:eastAsiaTheme="minorAscii" w:cstheme="minorAscii"/>
          <w:noProof w:val="0"/>
          <w:sz w:val="22"/>
          <w:szCs w:val="22"/>
          <w:lang w:val="sv-SE"/>
        </w:rPr>
      </w:pPr>
    </w:p>
    <w:p w:rsidR="2830A020" w:rsidP="2830A020" w:rsidRDefault="2830A020" w14:noSpellErr="1" w14:paraId="1B813203" w14:textId="3C5450BB">
      <w:pPr>
        <w:rPr>
          <w:rStyle w:val="Heading2Char"/>
          <w:rFonts w:ascii="Calibri" w:hAnsi="Calibri" w:eastAsia="Calibri" w:cs="Calibri" w:asciiTheme="minorAscii" w:hAnsiTheme="minorAscii" w:eastAsiaTheme="minorAscii" w:cstheme="minorAscii"/>
          <w:noProof w:val="0"/>
          <w:lang w:val="sv-SE"/>
        </w:rPr>
      </w:pPr>
      <w:r w:rsidRPr="2830A020" w:rsidR="2830A020">
        <w:rPr>
          <w:rStyle w:val="Heading2Char"/>
          <w:rFonts w:ascii="Calibri" w:hAnsi="Calibri" w:eastAsia="Calibri" w:cs="Calibri" w:asciiTheme="minorAscii" w:hAnsiTheme="minorAscii" w:eastAsiaTheme="minorAscii" w:cstheme="minorAscii"/>
          <w:noProof w:val="0"/>
          <w:lang w:val="sv-SE"/>
        </w:rPr>
        <w:t>B</w:t>
      </w:r>
    </w:p>
    <w:p w:rsidR="2830A020" w:rsidP="2830A020" w:rsidRDefault="2830A020" w14:noSpellErr="1" w14:paraId="23DD7741" w14:textId="75256FC8">
      <w:pPr>
        <w:rPr>
          <w:rFonts w:ascii="Calibri" w:hAnsi="Calibri" w:eastAsia="Calibri" w:cs="Calibri" w:asciiTheme="minorAscii" w:hAnsiTheme="minorAscii" w:eastAsiaTheme="minorAscii" w:cstheme="minorAscii"/>
          <w:noProof w:val="0"/>
          <w:sz w:val="24"/>
          <w:szCs w:val="24"/>
          <w:lang w:val="sv-SE"/>
        </w:rPr>
      </w:pPr>
      <w:r w:rsidRPr="2830A020" w:rsidR="2830A020">
        <w:rPr>
          <w:rFonts w:ascii="Calibri" w:hAnsi="Calibri" w:eastAsia="Calibri" w:cs="Calibri" w:asciiTheme="minorAscii" w:hAnsiTheme="minorAscii" w:eastAsiaTheme="minorAscii" w:cstheme="minorAscii"/>
          <w:noProof w:val="0"/>
          <w:sz w:val="24"/>
          <w:szCs w:val="24"/>
          <w:lang w:val="sv-SE"/>
        </w:rPr>
        <w:t xml:space="preserve">Politik, kultur, ny teknik, andra språk och ungdomsspråk är alla aspekter av vad som kan påverka svenska språkets utveckling. Attityder till nya ord varierar och åsikter om vad som är "riktig svenska" flödar. De senaste årens debatt om ordet "hen" är ett tydligt exempel på detta. Nu ska du, med hjälp av ett antal artiklar, reda ut hens vara eller icke-vara. </w:t>
      </w:r>
      <w:r w:rsidRPr="2830A020" w:rsidR="2830A020">
        <w:rPr>
          <w:rFonts w:ascii="Calibri" w:hAnsi="Calibri" w:eastAsia="Calibri" w:cs="Calibri" w:asciiTheme="minorAscii" w:hAnsiTheme="minorAscii" w:eastAsiaTheme="minorAscii" w:cstheme="minorAscii"/>
          <w:noProof w:val="0"/>
          <w:sz w:val="24"/>
          <w:szCs w:val="24"/>
          <w:lang w:val="sv-SE"/>
        </w:rPr>
        <w:t>Vilka faktorer bidrar till att nya ord tas upp i språket, och vad är det som gör att vi nu behöver, eller inte behöver, hen?</w:t>
      </w:r>
    </w:p>
    <w:p w:rsidR="2830A020" w:rsidP="2830A020" w:rsidRDefault="2830A020" w14:paraId="2D1AAF99" w14:textId="589D7911">
      <w:pPr>
        <w:rPr>
          <w:rFonts w:ascii="Calibri" w:hAnsi="Calibri" w:eastAsia="Calibri" w:cs="Calibri" w:asciiTheme="minorAscii" w:hAnsiTheme="minorAscii" w:eastAsiaTheme="minorAscii" w:cstheme="minorAscii"/>
          <w:noProof w:val="0"/>
          <w:sz w:val="24"/>
          <w:szCs w:val="24"/>
          <w:lang w:val="sv-SE"/>
        </w:rPr>
      </w:pPr>
      <w:r w:rsidRPr="2830A020" w:rsidR="2830A020">
        <w:rPr>
          <w:rFonts w:ascii="Calibri" w:hAnsi="Calibri" w:eastAsia="Calibri" w:cs="Calibri" w:asciiTheme="minorAscii" w:hAnsiTheme="minorAscii" w:eastAsiaTheme="minorAscii" w:cstheme="minorAscii"/>
          <w:noProof w:val="0"/>
          <w:sz w:val="24"/>
          <w:szCs w:val="24"/>
          <w:lang w:val="sv-SE"/>
        </w:rPr>
        <w:t xml:space="preserve">Presentera frågeställningen. Utred frågeställningen med hjälp av artiklarna. Dra en slutsats om vi </w:t>
      </w:r>
      <w:r w:rsidRPr="2830A020" w:rsidR="2830A020">
        <w:rPr>
          <w:rFonts w:ascii="Calibri" w:hAnsi="Calibri" w:eastAsia="Calibri" w:cs="Calibri" w:asciiTheme="minorAscii" w:hAnsiTheme="minorAscii" w:eastAsiaTheme="minorAscii" w:cstheme="minorAscii"/>
          <w:noProof w:val="0"/>
          <w:sz w:val="24"/>
          <w:szCs w:val="24"/>
          <w:lang w:val="sv-SE"/>
        </w:rPr>
        <w:t>beh</w:t>
      </w:r>
      <w:r w:rsidRPr="2830A020" w:rsidR="2830A020">
        <w:rPr>
          <w:rFonts w:ascii="Calibri" w:hAnsi="Calibri" w:eastAsia="Calibri" w:cs="Calibri" w:asciiTheme="minorAscii" w:hAnsiTheme="minorAscii" w:eastAsiaTheme="minorAscii" w:cstheme="minorAscii"/>
          <w:noProof w:val="0"/>
          <w:sz w:val="24"/>
          <w:szCs w:val="24"/>
          <w:lang w:val="sv-SE"/>
        </w:rPr>
        <w:t>över</w:t>
      </w:r>
      <w:r w:rsidRPr="2830A020" w:rsidR="2830A020">
        <w:rPr>
          <w:rFonts w:ascii="Calibri" w:hAnsi="Calibri" w:eastAsia="Calibri" w:cs="Calibri" w:asciiTheme="minorAscii" w:hAnsiTheme="minorAscii" w:eastAsiaTheme="minorAscii" w:cstheme="minorAscii"/>
          <w:noProof w:val="0"/>
          <w:sz w:val="24"/>
          <w:szCs w:val="24"/>
          <w:lang w:val="sv-SE"/>
        </w:rPr>
        <w:t xml:space="preserve"> det nya </w:t>
      </w:r>
      <w:proofErr w:type="spellStart"/>
      <w:r w:rsidRPr="2830A020" w:rsidR="2830A020">
        <w:rPr>
          <w:rFonts w:ascii="Calibri" w:hAnsi="Calibri" w:eastAsia="Calibri" w:cs="Calibri" w:asciiTheme="minorAscii" w:hAnsiTheme="minorAscii" w:eastAsiaTheme="minorAscii" w:cstheme="minorAscii"/>
          <w:noProof w:val="0"/>
          <w:sz w:val="24"/>
          <w:szCs w:val="24"/>
          <w:lang w:val="sv-SE"/>
        </w:rPr>
        <w:t>pronominat</w:t>
      </w:r>
      <w:proofErr w:type="spellEnd"/>
      <w:r w:rsidRPr="2830A020" w:rsidR="2830A020">
        <w:rPr>
          <w:rFonts w:ascii="Calibri" w:hAnsi="Calibri" w:eastAsia="Calibri" w:cs="Calibri" w:asciiTheme="minorAscii" w:hAnsiTheme="minorAscii" w:eastAsiaTheme="minorAscii" w:cstheme="minorAscii"/>
          <w:noProof w:val="0"/>
          <w:sz w:val="24"/>
          <w:szCs w:val="24"/>
          <w:lang w:val="sv-SE"/>
        </w:rPr>
        <w:t xml:space="preserve"> utifrån din utredning.</w:t>
      </w:r>
    </w:p>
    <w:p w:rsidR="2830A020" w:rsidP="2830A020" w:rsidRDefault="2830A020" w14:noSpellErr="1" w14:paraId="349D213C" w14:textId="21FFDC25">
      <w:pPr>
        <w:rPr>
          <w:rFonts w:ascii="Calibri" w:hAnsi="Calibri" w:eastAsia="Calibri" w:cs="Calibri" w:asciiTheme="minorAscii" w:hAnsiTheme="minorAscii" w:eastAsiaTheme="minorAscii" w:cstheme="minorAscii"/>
          <w:b w:val="1"/>
          <w:bCs w:val="1"/>
          <w:noProof w:val="0"/>
          <w:sz w:val="24"/>
          <w:szCs w:val="24"/>
          <w:lang w:val="sv-SE"/>
        </w:rPr>
      </w:pPr>
      <w:r w:rsidRPr="2830A020" w:rsidR="2830A020">
        <w:rPr>
          <w:rFonts w:ascii="Calibri" w:hAnsi="Calibri" w:eastAsia="Calibri" w:cs="Calibri" w:asciiTheme="minorAscii" w:hAnsiTheme="minorAscii" w:eastAsiaTheme="minorAscii" w:cstheme="minorAscii"/>
          <w:noProof w:val="0"/>
          <w:sz w:val="24"/>
          <w:szCs w:val="24"/>
          <w:lang w:val="sv-SE"/>
        </w:rPr>
        <w:t xml:space="preserve">Rubrik: </w:t>
      </w:r>
      <w:r w:rsidRPr="2830A020" w:rsidR="2830A020">
        <w:rPr>
          <w:rFonts w:ascii="Calibri" w:hAnsi="Calibri" w:eastAsia="Calibri" w:cs="Calibri" w:asciiTheme="minorAscii" w:hAnsiTheme="minorAscii" w:eastAsiaTheme="minorAscii" w:cstheme="minorAscii"/>
          <w:b w:val="1"/>
          <w:bCs w:val="1"/>
          <w:noProof w:val="0"/>
          <w:sz w:val="24"/>
          <w:szCs w:val="24"/>
          <w:lang w:val="sv-SE"/>
        </w:rPr>
        <w:t>Hon, han, hen – behov av nytt pronomen?</w:t>
      </w:r>
    </w:p>
    <w:p w:rsidR="2830A020" w:rsidP="2830A020" w:rsidRDefault="2830A020" w14:noSpellErr="1" w14:paraId="03DE82DC" w14:textId="065C6D4D">
      <w:pPr>
        <w:pStyle w:val="Normal"/>
        <w:rPr>
          <w:rFonts w:ascii="Calibri" w:hAnsi="Calibri" w:eastAsia="Calibri" w:cs="Calibri" w:asciiTheme="minorAscii" w:hAnsiTheme="minorAscii" w:eastAsiaTheme="minorAscii" w:cstheme="minorAscii"/>
          <w:b w:val="1"/>
          <w:bCs w:val="1"/>
          <w:noProof w:val="0"/>
          <w:sz w:val="22"/>
          <w:szCs w:val="22"/>
          <w:lang w:val="sv-SE"/>
        </w:rPr>
      </w:pPr>
    </w:p>
    <w:p w:rsidR="2830A020" w:rsidP="2830A020" w:rsidRDefault="2830A020" w14:noSpellErr="1" w14:paraId="4FC49042" w14:textId="69139149">
      <w:pPr>
        <w:pStyle w:val="Normal"/>
        <w:rPr>
          <w:rStyle w:val="Heading2Char"/>
          <w:rFonts w:ascii="Calibri" w:hAnsi="Calibri" w:eastAsia="Calibri" w:cs="Calibri" w:asciiTheme="minorAscii" w:hAnsiTheme="minorAscii" w:eastAsiaTheme="minorAscii" w:cstheme="minorAscii"/>
          <w:noProof w:val="0"/>
          <w:lang w:val="sv-SE"/>
        </w:rPr>
      </w:pPr>
      <w:r w:rsidRPr="2830A020" w:rsidR="2830A020">
        <w:rPr>
          <w:rStyle w:val="Heading2Char"/>
          <w:rFonts w:ascii="Calibri" w:hAnsi="Calibri" w:eastAsia="Calibri" w:cs="Calibri" w:asciiTheme="minorAscii" w:hAnsiTheme="minorAscii" w:eastAsiaTheme="minorAscii" w:cstheme="minorAscii"/>
          <w:noProof w:val="0"/>
          <w:lang w:val="sv-SE"/>
        </w:rPr>
        <w:t>C</w:t>
      </w:r>
    </w:p>
    <w:p w:rsidR="2830A020" w:rsidP="2830A020" w:rsidRDefault="2830A020" w14:noSpellErr="1" w14:paraId="74C62DC4" w14:textId="7134B4E3">
      <w:pPr>
        <w:pStyle w:val="Normal"/>
        <w:rPr>
          <w:rFonts w:ascii="Calibri" w:hAnsi="Calibri" w:eastAsia="Calibri" w:cs="Calibri" w:asciiTheme="minorAscii" w:hAnsiTheme="minorAscii" w:eastAsiaTheme="minorAscii" w:cstheme="minorAscii"/>
          <w:noProof w:val="0"/>
          <w:sz w:val="24"/>
          <w:szCs w:val="24"/>
          <w:lang w:val="sv-SE"/>
        </w:rPr>
      </w:pPr>
      <w:r w:rsidRPr="2830A020" w:rsidR="2830A020">
        <w:rPr>
          <w:rFonts w:ascii="Calibri" w:hAnsi="Calibri" w:eastAsia="Calibri" w:cs="Calibri" w:asciiTheme="minorAscii" w:hAnsiTheme="minorAscii" w:eastAsiaTheme="minorAscii" w:cstheme="minorAscii"/>
          <w:noProof w:val="0"/>
          <w:sz w:val="24"/>
          <w:szCs w:val="24"/>
          <w:lang w:val="sv-SE"/>
        </w:rPr>
        <w:t xml:space="preserve">Många förändringar i det svenska språket över tid kan var och en för sig inte förklara utvecklingen av språket. För att förstå hur svenskan har blivit som den ser ut idag måste vi granska trender och undersöka mönster. Hur fungerar språkförändring på ett generellt plan? Vilka aspekter av språket förändras? </w:t>
      </w:r>
    </w:p>
    <w:p w:rsidR="2830A020" w:rsidP="2830A020" w:rsidRDefault="2830A020" w14:noSpellErr="1" w14:paraId="47CAB405" w14:textId="027536A4">
      <w:pPr>
        <w:pStyle w:val="Normal"/>
        <w:rPr>
          <w:rFonts w:ascii="Calibri" w:hAnsi="Calibri" w:eastAsia="Calibri" w:cs="Calibri" w:asciiTheme="minorAscii" w:hAnsiTheme="minorAscii" w:eastAsiaTheme="minorAscii" w:cstheme="minorAscii"/>
          <w:noProof w:val="0"/>
          <w:sz w:val="24"/>
          <w:szCs w:val="24"/>
          <w:lang w:val="sv-SE"/>
        </w:rPr>
      </w:pPr>
      <w:r w:rsidRPr="2830A020" w:rsidR="2830A020">
        <w:rPr>
          <w:rFonts w:ascii="Calibri" w:hAnsi="Calibri" w:eastAsia="Calibri" w:cs="Calibri" w:asciiTheme="minorAscii" w:hAnsiTheme="minorAscii" w:eastAsiaTheme="minorAscii" w:cstheme="minorAscii"/>
          <w:noProof w:val="0"/>
          <w:sz w:val="24"/>
          <w:szCs w:val="24"/>
          <w:lang w:val="sv-SE"/>
        </w:rPr>
        <w:t xml:space="preserve">Presentera frågeställningen och red ut </w:t>
      </w:r>
      <w:r w:rsidRPr="2830A020" w:rsidR="2830A020">
        <w:rPr>
          <w:rFonts w:ascii="Calibri" w:hAnsi="Calibri" w:eastAsia="Calibri" w:cs="Calibri" w:asciiTheme="minorAscii" w:hAnsiTheme="minorAscii" w:eastAsiaTheme="minorAscii" w:cstheme="minorAscii"/>
          <w:noProof w:val="0"/>
          <w:sz w:val="24"/>
          <w:szCs w:val="24"/>
          <w:lang w:val="sv-SE"/>
        </w:rPr>
        <w:t>frågeställning</w:t>
      </w:r>
      <w:r w:rsidRPr="2830A020" w:rsidR="2830A020">
        <w:rPr>
          <w:rFonts w:ascii="Calibri" w:hAnsi="Calibri" w:eastAsia="Calibri" w:cs="Calibri" w:asciiTheme="minorAscii" w:hAnsiTheme="minorAscii" w:eastAsiaTheme="minorAscii" w:cstheme="minorAscii"/>
          <w:noProof w:val="0"/>
          <w:sz w:val="24"/>
          <w:szCs w:val="24"/>
          <w:lang w:val="sv-SE"/>
        </w:rPr>
        <w:t>en</w:t>
      </w:r>
      <w:r w:rsidRPr="2830A020" w:rsidR="2830A020">
        <w:rPr>
          <w:rFonts w:ascii="Calibri" w:hAnsi="Calibri" w:eastAsia="Calibri" w:cs="Calibri" w:asciiTheme="minorAscii" w:hAnsiTheme="minorAscii" w:eastAsiaTheme="minorAscii" w:cstheme="minorAscii"/>
          <w:noProof w:val="0"/>
          <w:sz w:val="24"/>
          <w:szCs w:val="24"/>
          <w:lang w:val="sv-SE"/>
        </w:rPr>
        <w:t xml:space="preserve"> utifrån läroboken och annat material. Dra en </w:t>
      </w:r>
      <w:r w:rsidRPr="2830A020" w:rsidR="2830A020">
        <w:rPr>
          <w:rFonts w:ascii="Calibri" w:hAnsi="Calibri" w:eastAsia="Calibri" w:cs="Calibri" w:asciiTheme="minorAscii" w:hAnsiTheme="minorAscii" w:eastAsiaTheme="minorAscii" w:cstheme="minorAscii"/>
          <w:noProof w:val="0"/>
          <w:sz w:val="24"/>
          <w:szCs w:val="24"/>
          <w:lang w:val="sv-SE"/>
        </w:rPr>
        <w:t>slutsats</w:t>
      </w:r>
      <w:r w:rsidRPr="2830A020" w:rsidR="2830A020">
        <w:rPr>
          <w:rFonts w:ascii="Calibri" w:hAnsi="Calibri" w:eastAsia="Calibri" w:cs="Calibri" w:asciiTheme="minorAscii" w:hAnsiTheme="minorAscii" w:eastAsiaTheme="minorAscii" w:cstheme="minorAscii"/>
          <w:noProof w:val="0"/>
          <w:sz w:val="24"/>
          <w:szCs w:val="24"/>
          <w:lang w:val="sv-SE"/>
        </w:rPr>
        <w:t xml:space="preserve"> baserat på utredningen hur </w:t>
      </w:r>
      <w:r w:rsidRPr="2830A020" w:rsidR="2830A020">
        <w:rPr>
          <w:rFonts w:ascii="Calibri" w:hAnsi="Calibri" w:eastAsia="Calibri" w:cs="Calibri" w:asciiTheme="minorAscii" w:hAnsiTheme="minorAscii" w:eastAsiaTheme="minorAscii" w:cstheme="minorAscii"/>
          <w:noProof w:val="0"/>
          <w:sz w:val="24"/>
          <w:szCs w:val="24"/>
          <w:lang w:val="sv-SE"/>
        </w:rPr>
        <w:t xml:space="preserve">det </w:t>
      </w:r>
      <w:r w:rsidRPr="2830A020" w:rsidR="2830A020">
        <w:rPr>
          <w:rFonts w:ascii="Calibri" w:hAnsi="Calibri" w:eastAsia="Calibri" w:cs="Calibri" w:asciiTheme="minorAscii" w:hAnsiTheme="minorAscii" w:eastAsiaTheme="minorAscii" w:cstheme="minorAscii"/>
          <w:noProof w:val="0"/>
          <w:sz w:val="24"/>
          <w:szCs w:val="24"/>
          <w:lang w:val="sv-SE"/>
        </w:rPr>
        <w:t>svenska språket</w:t>
      </w:r>
      <w:r w:rsidRPr="2830A020" w:rsidR="2830A020">
        <w:rPr>
          <w:rFonts w:ascii="Calibri" w:hAnsi="Calibri" w:eastAsia="Calibri" w:cs="Calibri" w:asciiTheme="minorAscii" w:hAnsiTheme="minorAscii" w:eastAsiaTheme="minorAscii" w:cstheme="minorAscii"/>
          <w:noProof w:val="0"/>
          <w:sz w:val="24"/>
          <w:szCs w:val="24"/>
          <w:lang w:val="sv-SE"/>
        </w:rPr>
        <w:t xml:space="preserve"> kan komma att </w:t>
      </w:r>
      <w:r w:rsidRPr="2830A020" w:rsidR="2830A020">
        <w:rPr>
          <w:rFonts w:ascii="Calibri" w:hAnsi="Calibri" w:eastAsia="Calibri" w:cs="Calibri" w:asciiTheme="minorAscii" w:hAnsiTheme="minorAscii" w:eastAsiaTheme="minorAscii" w:cstheme="minorAscii"/>
          <w:noProof w:val="0"/>
          <w:sz w:val="24"/>
          <w:szCs w:val="24"/>
          <w:lang w:val="sv-SE"/>
        </w:rPr>
        <w:t>förändras</w:t>
      </w:r>
      <w:r w:rsidRPr="2830A020" w:rsidR="2830A020">
        <w:rPr>
          <w:rFonts w:ascii="Calibri" w:hAnsi="Calibri" w:eastAsia="Calibri" w:cs="Calibri" w:asciiTheme="minorAscii" w:hAnsiTheme="minorAscii" w:eastAsiaTheme="minorAscii" w:cstheme="minorAscii"/>
          <w:noProof w:val="0"/>
          <w:sz w:val="24"/>
          <w:szCs w:val="24"/>
          <w:lang w:val="sv-SE"/>
        </w:rPr>
        <w:t xml:space="preserve"> i framtiden.</w:t>
      </w:r>
    </w:p>
    <w:p w:rsidR="2830A020" w:rsidP="2830A020" w:rsidRDefault="2830A020" w14:noSpellErr="1" w14:paraId="5DFD1753" w14:textId="3C0114E9">
      <w:pPr>
        <w:pStyle w:val="Normal"/>
        <w:rPr>
          <w:rFonts w:ascii="Calibri" w:hAnsi="Calibri" w:eastAsia="Calibri" w:cs="Calibri" w:asciiTheme="minorAscii" w:hAnsiTheme="minorAscii" w:eastAsiaTheme="minorAscii" w:cstheme="minorAscii"/>
          <w:b w:val="1"/>
          <w:bCs w:val="1"/>
          <w:noProof w:val="0"/>
          <w:sz w:val="24"/>
          <w:szCs w:val="24"/>
          <w:lang w:val="sv-SE"/>
        </w:rPr>
      </w:pPr>
      <w:r w:rsidRPr="2830A020" w:rsidR="2830A020">
        <w:rPr>
          <w:rFonts w:ascii="Calibri" w:hAnsi="Calibri" w:eastAsia="Calibri" w:cs="Calibri" w:asciiTheme="minorAscii" w:hAnsiTheme="minorAscii" w:eastAsiaTheme="minorAscii" w:cstheme="minorAscii"/>
          <w:noProof w:val="0"/>
          <w:sz w:val="24"/>
          <w:szCs w:val="24"/>
          <w:lang w:val="sv-SE"/>
        </w:rPr>
        <w:t xml:space="preserve">Rubrik: </w:t>
      </w:r>
      <w:r w:rsidRPr="2830A020" w:rsidR="2830A020">
        <w:rPr>
          <w:rFonts w:ascii="Calibri" w:hAnsi="Calibri" w:eastAsia="Calibri" w:cs="Calibri" w:asciiTheme="minorAscii" w:hAnsiTheme="minorAscii" w:eastAsiaTheme="minorAscii" w:cstheme="minorAscii"/>
          <w:b w:val="1"/>
          <w:bCs w:val="1"/>
          <w:noProof w:val="0"/>
          <w:sz w:val="24"/>
          <w:szCs w:val="24"/>
          <w:lang w:val="sv-SE"/>
        </w:rPr>
        <w:t xml:space="preserve">Många bäckar små... </w:t>
      </w:r>
      <w:r w:rsidRPr="2830A020" w:rsidR="2830A020">
        <w:rPr>
          <w:rFonts w:ascii="Calibri" w:hAnsi="Calibri" w:eastAsia="Calibri" w:cs="Calibri" w:asciiTheme="minorAscii" w:hAnsiTheme="minorAscii" w:eastAsiaTheme="minorAscii" w:cstheme="minorAscii"/>
          <w:b w:val="1"/>
          <w:bCs w:val="1"/>
          <w:noProof w:val="0"/>
          <w:sz w:val="24"/>
          <w:szCs w:val="24"/>
          <w:lang w:val="sv-SE"/>
        </w:rPr>
        <w:t xml:space="preserve"> S</w:t>
      </w:r>
      <w:r w:rsidRPr="2830A020" w:rsidR="2830A020">
        <w:rPr>
          <w:rFonts w:ascii="Calibri" w:hAnsi="Calibri" w:eastAsia="Calibri" w:cs="Calibri" w:asciiTheme="minorAscii" w:hAnsiTheme="minorAscii" w:eastAsiaTheme="minorAscii" w:cstheme="minorAscii"/>
          <w:b w:val="1"/>
          <w:bCs w:val="1"/>
          <w:noProof w:val="0"/>
          <w:sz w:val="24"/>
          <w:szCs w:val="24"/>
          <w:lang w:val="sv-SE"/>
        </w:rPr>
        <w:t xml:space="preserve">venskan i </w:t>
      </w:r>
      <w:r w:rsidRPr="2830A020" w:rsidR="2830A020">
        <w:rPr>
          <w:rFonts w:ascii="Calibri" w:hAnsi="Calibri" w:eastAsia="Calibri" w:cs="Calibri" w:asciiTheme="minorAscii" w:hAnsiTheme="minorAscii" w:eastAsiaTheme="minorAscii" w:cstheme="minorAscii"/>
          <w:b w:val="1"/>
          <w:bCs w:val="1"/>
          <w:noProof w:val="0"/>
          <w:sz w:val="24"/>
          <w:szCs w:val="24"/>
          <w:lang w:val="sv-SE"/>
        </w:rPr>
        <w:t>ev</w:t>
      </w:r>
      <w:r w:rsidRPr="2830A020" w:rsidR="2830A020">
        <w:rPr>
          <w:rFonts w:ascii="Calibri" w:hAnsi="Calibri" w:eastAsia="Calibri" w:cs="Calibri" w:asciiTheme="minorAscii" w:hAnsiTheme="minorAscii" w:eastAsiaTheme="minorAscii" w:cstheme="minorAscii"/>
          <w:b w:val="1"/>
          <w:bCs w:val="1"/>
          <w:noProof w:val="0"/>
          <w:sz w:val="24"/>
          <w:szCs w:val="24"/>
          <w:lang w:val="sv-SE"/>
        </w:rPr>
        <w:t>ig</w:t>
      </w:r>
      <w:r w:rsidRPr="2830A020" w:rsidR="2830A020">
        <w:rPr>
          <w:rFonts w:ascii="Calibri" w:hAnsi="Calibri" w:eastAsia="Calibri" w:cs="Calibri" w:asciiTheme="minorAscii" w:hAnsiTheme="minorAscii" w:eastAsiaTheme="minorAscii" w:cstheme="minorAscii"/>
          <w:b w:val="1"/>
          <w:bCs w:val="1"/>
          <w:noProof w:val="0"/>
          <w:sz w:val="24"/>
          <w:szCs w:val="24"/>
          <w:lang w:val="sv-SE"/>
        </w:rPr>
        <w:t xml:space="preserve"> förändring</w:t>
      </w:r>
    </w:p>
    <w:p w:rsidR="3EF8CF33" w:rsidP="3EF8CF33" w:rsidRDefault="3EF8CF33" w14:paraId="7343BB12" w14:textId="489F465F">
      <w:pPr>
        <w:pStyle w:val="Normal"/>
        <w:rPr>
          <w:rFonts w:ascii="Times New Roman" w:hAnsi="Times New Roman" w:eastAsia="Times New Roman" w:cs="Times New Roman"/>
          <w:noProof w:val="0"/>
          <w:sz w:val="22"/>
          <w:szCs w:val="22"/>
          <w:lang w:val="sv-SE"/>
        </w:rPr>
      </w:pPr>
    </w:p>
    <w:p w:rsidR="3EF8CF33" w:rsidP="2830A020" w:rsidRDefault="3EF8CF33" w14:paraId="6768CA49" w14:noSpellErr="1" w14:textId="4618AAC5">
      <w:pPr>
        <w:pStyle w:val="Normal"/>
        <w:rPr>
          <w:rFonts w:ascii="Times New Roman" w:hAnsi="Times New Roman" w:eastAsia="Times New Roman" w:cs="Times New Roman"/>
          <w:noProof w:val="0"/>
          <w:sz w:val="22"/>
          <w:szCs w:val="22"/>
          <w:lang w:val="sv-SE"/>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6CB2131"/>
  <w15:docId w15:val="{77ab5dc0-8aeb-461d-aa6e-918bc6041253}"/>
  <w:rsids>
    <w:rsidRoot w:val="1E6DFCC4"/>
    <w:rsid w:val="1E6DFCC4"/>
    <w:rsid w:val="2830A020"/>
    <w:rsid w:val="3EF8CF33"/>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2017-09-13T17:44:02.3063146Z</dcterms:created>
  <dcterms:modified xsi:type="dcterms:W3CDTF">2017-09-13T17:58:59.1960003Z</dcterms:modified>
  <dc:creator>Elin Harring</dc:creator>
  <lastModifiedBy>Elin Harring</lastModifiedBy>
</coreProperties>
</file>